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«ԴԵՂՈՐԱՅՔԻ, ԲՆԱ-ի , ԲԺՇԿԱԿԱՆ ՍԱՐՔԱՎՈՐՈՒՄՆԵՐԻ, ՀԱՄԱԿԱՐԳԻՉՆԵՐԻ, ՇԻՆԱՐԱՐԱԿԱՆ ԱՊՐԱՆՔԻԻ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«ԴԵՂՈՐԱՅՔԻ, ԲՆԱ-ի , ԲԺՇԿԱԿԱՆ ՍԱՐՔԱՎՈՐՈՒՄՆԵՐԻ, ՀԱՄԱԿԱՐԳԻՉՆԵՐԻ, ՇԻՆԱՐԱՐԱԿԱՆ ԱՊՐԱՆՔԻԻ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«ԴԵՂՈՐԱՅՔԻ, ԲՆԱ-ի , ԲԺՇԿԱԿԱՆ ՍԱՐՔԱՎՈՐՈՒՄՆԵՐԻ, ՀԱՄԱԿԱՐԳԻՉՆԵՐԻ, ՇԻՆԱՐԱՐԱԿԱՆ ԱՊՐԱՆՔԻԻ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«ԴԵՂՈՐԱՅՔԻ, ԲՆԱ-ի , ԲԺՇԿԱԿԱՆ ՍԱՐՔԱՎՈՐՈՒՄՆԵՐԻ, ՀԱՄԱԿԱՐԳԻՉՆԵՐԻ, ՇԻՆԱՐԱՐԱԿԱՆ ԱՊՐԱՆՔԻԻ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- 26/0108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- 26/0108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- 26/0108»*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- 26/0108»*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- 26/0108*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ԴԵՂՈՐԱՅՔԻ, ԲՆԱ-ի , ԲԺՇԿԱԿԱՆ ՍԱՐՔԱՎՈՐՈՒՄՆԵՐԻ, ՀԱՄԱԿԱՐԳԻՉՆԵՐԻ, ՇԻՆԱՐԱՐԱԿԱՆ ԱՊՐԱՆՔԻԻ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2026 թ 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__   7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31.10.2026թ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իմպլանտներ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թղթից արտադրանք` հիվանդանոցում օգտագործելու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գերձայնային (էխո), ուլտրաձայնային ― դոպլեր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ռենտգենոթերապիայի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նպատակներով կիրառվող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